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C0" w:rsidRDefault="00D15C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FDA5BE" wp14:editId="38CC5998">
            <wp:simplePos x="0" y="0"/>
            <wp:positionH relativeFrom="column">
              <wp:posOffset>490855</wp:posOffset>
            </wp:positionH>
            <wp:positionV relativeFrom="paragraph">
              <wp:posOffset>-15875</wp:posOffset>
            </wp:positionV>
            <wp:extent cx="4476750" cy="4093845"/>
            <wp:effectExtent l="19050" t="19050" r="19050" b="2095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2" t="15896" r="18537" b="9771"/>
                    <a:stretch/>
                  </pic:blipFill>
                  <pic:spPr bwMode="auto">
                    <a:xfrm>
                      <a:off x="0" y="0"/>
                      <a:ext cx="4476750" cy="4093845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361" w:rsidRDefault="00A36361"/>
    <w:p w:rsidR="00D15CC0" w:rsidRDefault="00D15CC0"/>
    <w:p w:rsidR="00D15CC0" w:rsidRDefault="00D15CC0"/>
    <w:p w:rsidR="00D15CC0" w:rsidRDefault="00D15CC0"/>
    <w:p w:rsidR="00D15CC0" w:rsidRDefault="00D15CC0"/>
    <w:p w:rsidR="00D15CC0" w:rsidRDefault="00D15CC0"/>
    <w:p w:rsidR="00D15CC0" w:rsidRDefault="00D15CC0"/>
    <w:p w:rsidR="00D15CC0" w:rsidRDefault="00D15CC0"/>
    <w:p w:rsidR="00D15CC0" w:rsidRDefault="00D15CC0"/>
    <w:p w:rsidR="00D15CC0" w:rsidRDefault="00D15CC0">
      <w:bookmarkStart w:id="0" w:name="_GoBack"/>
      <w:bookmarkEnd w:id="0"/>
    </w:p>
    <w:p w:rsidR="00D15CC0" w:rsidRDefault="00D15CC0"/>
    <w:p w:rsidR="00D15CC0" w:rsidRDefault="00D15CC0"/>
    <w:p w:rsidR="00D15CC0" w:rsidRPr="00F74E10" w:rsidRDefault="00D15CC0" w:rsidP="00D15CC0">
      <w:pPr>
        <w:jc w:val="center"/>
        <w:rPr>
          <w:rFonts w:ascii="TH SarabunIT๙" w:hAnsi="TH SarabunIT๙" w:cs="TH SarabunIT๙" w:hint="cs"/>
          <w:b/>
          <w:bCs/>
          <w:color w:val="5F497A" w:themeColor="accent4" w:themeShade="BF"/>
          <w:sz w:val="36"/>
          <w:szCs w:val="36"/>
          <w:u w:val="single"/>
        </w:rPr>
      </w:pPr>
      <w:r w:rsidRPr="00F74E10">
        <w:rPr>
          <w:rFonts w:ascii="TH SarabunIT๙" w:hAnsi="TH SarabunIT๙" w:cs="TH SarabunIT๙" w:hint="cs"/>
          <w:b/>
          <w:bCs/>
          <w:color w:val="5F497A" w:themeColor="accent4" w:themeShade="BF"/>
          <w:sz w:val="36"/>
          <w:szCs w:val="36"/>
          <w:u w:val="single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มาตรการป้องกันการละเว้นการปฏิบัติหน้าที่ในการบังคับใช้กฎหมายเกี่ยวกับป้ายโฆษณาบนทางสาธารณะ</w:t>
      </w:r>
    </w:p>
    <w:p w:rsidR="00D15CC0" w:rsidRDefault="00D15CC0" w:rsidP="00D15CC0">
      <w:pPr>
        <w:rPr>
          <w:rFonts w:ascii="TH SarabunIT๙" w:hAnsi="TH SarabunIT๙" w:cs="TH SarabunIT๙" w:hint="cs"/>
          <w:sz w:val="32"/>
          <w:szCs w:val="32"/>
        </w:rPr>
      </w:pPr>
      <w:r w:rsidRPr="00D15CC0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มาตรการป้องกันการละเว้นการปฏิบัติหน้าที่ในการบังคับใช้กฎหมายเกี่ยวกับป้ายโฆษณาบนทางสาธารณะ</w:t>
      </w:r>
    </w:p>
    <w:p w:rsidR="00D15CC0" w:rsidRDefault="00D15CC0" w:rsidP="00D15CC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ด้วยการมส่งเสริมการปกครองส่วนท้องถิ่นได้รับแจ้งจากกระทรวงมหาดไทยว่า สำนักเลขาธิการคณะรัฐมนตรีได้แจ้งมติคณะรัฐมนตรี เมืองวันที่ 8 มกราคม 2562 เรื่อง มาตรการป้องกันการละเว้นการปฏิบัติหน้าที่ในการบังคับใช้กฎหมายเกี่ยวกับป้ายโฆษณาบนทางสาธารณะที่คณะกรรมการ ป.ป.ช. เสนอและมอบหมายให้กระทรวงมหาดไทยรับมาตรการป้องกันการละเว้นภารปฏิบัต</w:t>
      </w:r>
      <w:r>
        <w:rPr>
          <w:rFonts w:ascii="TH SarabunIT๙" w:hAnsi="TH SarabunIT๙" w:cs="TH SarabunIT๙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หน้าที่ในการบังคับใช้กฎหมายเกี่ยว</w:t>
      </w:r>
      <w:r w:rsidR="00FA6474">
        <w:rPr>
          <w:rFonts w:ascii="TH SarabunIT๙" w:hAnsi="TH SarabunIT๙" w:cs="TH SarabunIT๙" w:hint="cs"/>
          <w:sz w:val="32"/>
          <w:szCs w:val="32"/>
          <w:cs/>
        </w:rPr>
        <w:t>กับโฆษณาบนทางสาธารณะพิจารณาดำเนินการ ซึ่งกระทรวงมหาดไทยได้มอบหมายให้กรมส่งเสริมการปกครองส่วนท้องถิ่นพิจารณาดำเนินการและแจ้งหมายงานที่เกี่ยวข้องต่อไป</w:t>
      </w:r>
    </w:p>
    <w:p w:rsidR="00FA6474" w:rsidRPr="00D15CC0" w:rsidRDefault="00FA6474" w:rsidP="00D15CC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เพื่อให้การดำเนินการให้เรื่องดังกล่าวเป็นไปไปด้วยความเรียบร้อย องค์การบริหารส่วนตำบลหนามแท่งจึงดำเนินการตาม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สามารถเบาะแสป้ายโฆษณาหรือสิ่งอื่นใดที่รุกล้ำทางสาธารณะหรือไม่ชอบด้วยกฎหมาย ที่หมายเลขโทรศัพท์ 045-210936 หรือช่องทางการรับเรื่องราวร้องทุกข์ทางเว็บ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ขององค์การบริหารส่วนตำบลหนามแท่ง </w:t>
      </w:r>
      <w:r>
        <w:rPr>
          <w:rFonts w:ascii="TH SarabunIT๙" w:hAnsi="TH SarabunIT๙" w:cs="TH SarabunIT๙"/>
          <w:sz w:val="32"/>
          <w:szCs w:val="32"/>
        </w:rPr>
        <w:t>http://</w:t>
      </w:r>
      <w:r w:rsidRPr="00FA6474">
        <w:t xml:space="preserve"> </w:t>
      </w:r>
      <w:hyperlink r:id="rId6" w:history="1">
        <w:r w:rsidRPr="00C852B8">
          <w:rPr>
            <w:rStyle w:val="a5"/>
            <w:rFonts w:ascii="TH SarabunIT๙" w:hAnsi="TH SarabunIT๙" w:cs="TH SarabunIT๙"/>
            <w:sz w:val="32"/>
            <w:szCs w:val="32"/>
          </w:rPr>
          <w:t>https://www.namthaeng.go.th/index/?page=rq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และทางเพ็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ขององค์การบริหารส่วนตำบลหนามแท่ง หากเจ้าหน้าที่ ที่กำกับดูแลเรื่องดังกล่าวละเลยหรือละเว้นการปฏิบัติหน้าที่ หรือ เรียกรับผลประโยชน์</w:t>
      </w:r>
      <w:r w:rsidR="002D51BF">
        <w:rPr>
          <w:rFonts w:ascii="TH SarabunIT๙" w:hAnsi="TH SarabunIT๙" w:cs="TH SarabunIT๙" w:hint="cs"/>
          <w:sz w:val="32"/>
          <w:szCs w:val="32"/>
          <w:cs/>
        </w:rPr>
        <w:t>จากผู้ที่ติดตั้งป้ายโฆษณาให้ถือเป็นความผิดวินัยหรืออาญาตามกรณี</w:t>
      </w:r>
    </w:p>
    <w:p w:rsidR="00D15CC0" w:rsidRDefault="00D15CC0"/>
    <w:sectPr w:rsidR="00D15CC0" w:rsidSect="00D15CC0">
      <w:pgSz w:w="11906" w:h="16838"/>
      <w:pgMar w:top="850" w:right="1022" w:bottom="562" w:left="1642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C0"/>
    <w:rsid w:val="002D51BF"/>
    <w:rsid w:val="004847B7"/>
    <w:rsid w:val="00A36361"/>
    <w:rsid w:val="00D15CC0"/>
    <w:rsid w:val="00F74E10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CC0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FA6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CC0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FA6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mthaeng.go.th/index/?page=r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</dc:creator>
  <cp:lastModifiedBy>tong</cp:lastModifiedBy>
  <cp:revision>2</cp:revision>
  <dcterms:created xsi:type="dcterms:W3CDTF">2021-07-12T03:42:00Z</dcterms:created>
  <dcterms:modified xsi:type="dcterms:W3CDTF">2021-07-12T04:04:00Z</dcterms:modified>
</cp:coreProperties>
</file>